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77777777" w:rsidR="00D46EFB" w:rsidRDefault="00D46EFB" w:rsidP="008A4B00">
      <w:pPr>
        <w:jc w:val="center"/>
        <w:rPr>
          <w:rFonts w:asciiTheme="minorEastAsia" w:eastAsiaTheme="minorEastAsia" w:hAnsiTheme="minorEastAsia" w:cs="Arial"/>
          <w:szCs w:val="21"/>
        </w:rPr>
      </w:pPr>
    </w:p>
    <w:p w14:paraId="2F59E7A7" w14:textId="4DCFA249" w:rsidR="00BC1097" w:rsidRPr="00D46EFB" w:rsidRDefault="00FC5119" w:rsidP="008A4B0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6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Pr="00903677" w:rsidRDefault="005A27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650F1636" w14:textId="2602B927" w:rsidR="005A27E9" w:rsidRPr="00903677" w:rsidRDefault="005A27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A4B00" w:rsidRPr="00D46EFB">
        <w:rPr>
          <w:rFonts w:asciiTheme="minorEastAsia" w:eastAsiaTheme="minorEastAsia" w:hAnsiTheme="minorEastAsia" w:cs="Arial" w:hint="eastAsia"/>
          <w:sz w:val="22"/>
          <w:szCs w:val="22"/>
        </w:rPr>
        <w:t>20</w:t>
      </w:r>
      <w:r w:rsidR="00514114" w:rsidRPr="00D46EFB">
        <w:rPr>
          <w:rFonts w:asciiTheme="minorEastAsia" w:eastAsiaTheme="minorEastAsia" w:hAnsiTheme="minorEastAsia" w:cs="Arial" w:hint="eastAsia"/>
          <w:sz w:val="22"/>
          <w:szCs w:val="22"/>
        </w:rPr>
        <w:t>2</w:t>
      </w:r>
      <w:r w:rsidR="00D46EFB" w:rsidRPr="00D46EFB">
        <w:rPr>
          <w:rFonts w:asciiTheme="minorEastAsia" w:eastAsiaTheme="minorEastAsia" w:hAnsiTheme="minorEastAsia" w:cs="Arial" w:hint="eastAsia"/>
          <w:sz w:val="22"/>
          <w:szCs w:val="22"/>
        </w:rPr>
        <w:t>2</w:t>
      </w:r>
      <w:r w:rsidR="00FF525C" w:rsidRPr="00D46EFB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3B0D5C" w:rsidRPr="00D46EFB">
        <w:rPr>
          <w:rFonts w:asciiTheme="minorEastAsia" w:eastAsiaTheme="minorEastAsia" w:hAnsiTheme="minorEastAsia" w:hint="eastAsia"/>
          <w:sz w:val="22"/>
          <w:szCs w:val="22"/>
        </w:rPr>
        <w:t>ユネスコ協会SDGs活動助成</w:t>
      </w:r>
    </w:p>
    <w:p w14:paraId="3F6DE5CC" w14:textId="00426579" w:rsidR="00E2014C" w:rsidRPr="00275019" w:rsidRDefault="00E2014C" w:rsidP="008A4B00">
      <w:pPr>
        <w:jc w:val="center"/>
        <w:rPr>
          <w:rFonts w:asciiTheme="minorEastAsia" w:eastAsiaTheme="minorEastAsia" w:hAnsiTheme="minorEastAsia"/>
          <w:szCs w:val="21"/>
        </w:rPr>
      </w:pPr>
      <w:r w:rsidRPr="00275019">
        <w:rPr>
          <w:rFonts w:asciiTheme="minorEastAsia" w:eastAsiaTheme="minorEastAsia" w:hAnsiTheme="minorEastAsia" w:hint="eastAsia"/>
          <w:szCs w:val="21"/>
        </w:rPr>
        <w:t>申請書</w:t>
      </w:r>
    </w:p>
    <w:p w14:paraId="2718AE23" w14:textId="56CC01D5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Pr="005D4F63">
        <w:rPr>
          <w:rFonts w:asciiTheme="minorEastAsia" w:eastAsiaTheme="minorEastAsia" w:hAnsiTheme="minorEastAsia"/>
          <w:color w:val="00B0F0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78DD3E97" w14:textId="77777777" w:rsidR="005C5C8C" w:rsidRPr="00D46EFB" w:rsidRDefault="005C5C8C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7E9C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 stroked="f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 w:rsidP="008A4B00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06CD90E" w14:textId="77777777" w:rsidR="009A239E" w:rsidRPr="00D46EFB" w:rsidRDefault="009A239E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37"/>
        <w:gridCol w:w="4941"/>
      </w:tblGrid>
      <w:tr w:rsidR="00F57225" w:rsidRPr="00D46EFB" w14:paraId="68B0D357" w14:textId="77777777" w:rsidTr="00C8430C">
        <w:trPr>
          <w:trHeight w:val="10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  <w:p w14:paraId="00A89B9A" w14:textId="59247B17" w:rsidR="004A1817" w:rsidRPr="00D46EFB" w:rsidRDefault="00275019" w:rsidP="00275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4A1817" w:rsidRPr="00D46EFB">
              <w:rPr>
                <w:rFonts w:asciiTheme="minorEastAsia" w:eastAsiaTheme="minorEastAsia" w:hAnsiTheme="minorEastAsia" w:hint="eastAsia"/>
                <w:szCs w:val="21"/>
              </w:rPr>
              <w:t>ユ協・クラブ名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3B0D5C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7777777" w:rsidR="006D61B3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F57225" w:rsidRPr="00D46EFB" w14:paraId="5F4ADA9D" w14:textId="77777777" w:rsidTr="007C67B4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2B04" w14:textId="774D3E00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C67B4" w:rsidRPr="00D46EFB" w14:paraId="3304341C" w14:textId="77777777" w:rsidTr="00465F74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19556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14:paraId="18BAECC5" w14:textId="77777777" w:rsidR="009257FF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（助成通知の</w:t>
            </w:r>
          </w:p>
          <w:p w14:paraId="561A03F4" w14:textId="77777777" w:rsidR="007C67B4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67EEF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D1061C0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82F52A" w14:textId="35533D1E" w:rsidR="007C67B4" w:rsidRPr="00D46EFB" w:rsidRDefault="007C67B4" w:rsidP="00D16F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06DBE0" w14:textId="4E1A4956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  <w:r w:rsidRPr="001E686A">
        <w:rPr>
          <w:rFonts w:asciiTheme="minorEastAsia" w:eastAsiaTheme="minorEastAsia" w:hAnsiTheme="minorEastAsia" w:hint="eastAsia"/>
          <w:b/>
          <w:color w:val="808080" w:themeColor="background1" w:themeShade="80"/>
          <w:szCs w:val="21"/>
        </w:rPr>
        <w:t>（グレーの文字は削除してご記入ください）</w:t>
      </w:r>
    </w:p>
    <w:p w14:paraId="0E5F1802" w14:textId="77777777" w:rsidR="007413A9" w:rsidRPr="00710E48" w:rsidRDefault="007413A9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09"/>
        <w:gridCol w:w="8363"/>
      </w:tblGrid>
      <w:tr w:rsidR="00F57225" w:rsidRPr="00D46EFB" w14:paraId="139AD79D" w14:textId="77777777" w:rsidTr="00903677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57CB86F9" w:rsidR="007C67B4" w:rsidRPr="00D46EFB" w:rsidRDefault="00217BF1" w:rsidP="00465F7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F57225" w:rsidRPr="00D46EFB" w14:paraId="781DE409" w14:textId="77777777" w:rsidTr="00903677">
        <w:trPr>
          <w:trHeight w:val="727"/>
        </w:trPr>
        <w:tc>
          <w:tcPr>
            <w:tcW w:w="1814" w:type="dxa"/>
            <w:vMerge w:val="restart"/>
            <w:shd w:val="clear" w:color="auto" w:fill="auto"/>
          </w:tcPr>
          <w:p w14:paraId="364E6506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対象分野</w:t>
            </w:r>
          </w:p>
          <w:p w14:paraId="7886597D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(○をつけてください。)</w:t>
            </w:r>
          </w:p>
          <w:p w14:paraId="17676CEB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5CA3202" w14:textId="77777777" w:rsidR="00AF2E21" w:rsidRPr="00D46EFB" w:rsidRDefault="00AF2E21" w:rsidP="009F342B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B069EFB" w14:textId="632D3D06" w:rsidR="00AF2E21" w:rsidRPr="005C1777" w:rsidRDefault="00AF2E21" w:rsidP="00465F74">
            <w:pPr>
              <w:ind w:left="1030" w:rightChars="-51" w:right="-107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〔分野1〕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地域の課題解決に資する活動（</w:t>
            </w:r>
            <w:r w:rsidR="004B0CDF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主に</w:t>
            </w:r>
            <w:r w:rsidR="00CD4CF0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困難な状況にある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青少年を対象）</w:t>
            </w:r>
          </w:p>
          <w:p w14:paraId="46598DC3" w14:textId="166C445D" w:rsidR="00275019" w:rsidRPr="005C1777" w:rsidRDefault="00135FD2" w:rsidP="00465F74">
            <w:pPr>
              <w:ind w:left="1050" w:rightChars="-51" w:right="-107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275019" w:rsidRPr="005C1777">
              <w:rPr>
                <w:rFonts w:asciiTheme="minorEastAsia" w:eastAsiaTheme="minorEastAsia" w:hAnsiTheme="minorEastAsia" w:hint="eastAsia"/>
                <w:szCs w:val="21"/>
              </w:rPr>
              <w:t>1件あたり上限＝30万円（総額150万円）</w:t>
            </w:r>
          </w:p>
          <w:p w14:paraId="68ED713B" w14:textId="5EA257C4" w:rsidR="00275019" w:rsidRPr="005C1777" w:rsidRDefault="00135FD2" w:rsidP="00275019">
            <w:pPr>
              <w:ind w:leftChars="500" w:left="1050"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国内の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子どもの教育支援、子ども食堂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外国人ルーツの子ども支援など</w:t>
            </w:r>
          </w:p>
        </w:tc>
      </w:tr>
      <w:tr w:rsidR="00F57225" w:rsidRPr="00D46EFB" w14:paraId="1220DD10" w14:textId="77777777" w:rsidTr="00EA0647">
        <w:trPr>
          <w:trHeight w:val="983"/>
        </w:trPr>
        <w:tc>
          <w:tcPr>
            <w:tcW w:w="1814" w:type="dxa"/>
            <w:vMerge/>
            <w:shd w:val="clear" w:color="auto" w:fill="auto"/>
          </w:tcPr>
          <w:p w14:paraId="2DC213EC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8318E2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5AE32914" w:rsidR="00EC5D80" w:rsidRPr="005C1777" w:rsidRDefault="00AF2E21" w:rsidP="00EC5D80">
            <w:pPr>
              <w:ind w:left="1030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〔分野2〕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地域での学校連携や青少年育成事業</w:t>
            </w:r>
          </w:p>
          <w:p w14:paraId="57ABD1E2" w14:textId="02CD257E" w:rsidR="00275019" w:rsidRPr="005C1777" w:rsidRDefault="00275019" w:rsidP="00EC5D80">
            <w:pPr>
              <w:ind w:left="1050" w:hangingChars="500" w:hanging="105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1件あたり上限＝5万円（総額＝300万円）</w:t>
            </w:r>
          </w:p>
          <w:p w14:paraId="22AAA8AF" w14:textId="77777777" w:rsidR="00AF2E21" w:rsidRPr="005C1777" w:rsidRDefault="00135FD2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ユネスコスクールとの連携事業、「わたしの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町の絵画展」</w:t>
            </w:r>
          </w:p>
          <w:p w14:paraId="0D1FA59B" w14:textId="280B2F0B" w:rsidR="00217BF1" w:rsidRPr="005C1777" w:rsidRDefault="00217BF1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地域の人</w:t>
            </w:r>
            <w:r w:rsidR="00CA6967" w:rsidRPr="005C1777">
              <w:rPr>
                <w:rFonts w:asciiTheme="minorEastAsia" w:eastAsiaTheme="minorEastAsia" w:hAnsiTheme="minorEastAsia" w:hint="eastAsia"/>
                <w:szCs w:val="21"/>
              </w:rPr>
              <w:t>びと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向けの啓発活動、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国際交流事業など</w:t>
            </w:r>
          </w:p>
        </w:tc>
      </w:tr>
      <w:tr w:rsidR="007C67B4" w:rsidRPr="00D46EFB" w14:paraId="552DE1C8" w14:textId="77777777" w:rsidTr="00903677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34D5BCC6" w14:textId="77777777" w:rsidR="007C67B4" w:rsidRPr="00D46EFB" w:rsidRDefault="007C04D3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申請金額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B7D332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</w:tbl>
    <w:p w14:paraId="5C3B8D79" w14:textId="79FF45EE" w:rsidR="00C8430C" w:rsidRPr="00D46EFB" w:rsidRDefault="00D46EFB" w:rsidP="00AB65E3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 wp14:anchorId="512AADE0" wp14:editId="5F829413">
            <wp:extent cx="3201035" cy="1864676"/>
            <wp:effectExtent l="0" t="0" r="0" b="254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93" cy="1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304C" w14:textId="15FFCFF8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szCs w:val="21"/>
        </w:rPr>
        <w:br w:type="page"/>
      </w: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B75D8C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1C083804" w:rsidR="00B75D8C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CA6967" w:rsidRPr="00D46EFB" w14:paraId="762D16B3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410CDEAE" w14:textId="69B4B092" w:rsidR="00CA6967" w:rsidRDefault="00CA6967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SDGsとの関連性</w:t>
            </w:r>
          </w:p>
        </w:tc>
        <w:tc>
          <w:tcPr>
            <w:tcW w:w="7626" w:type="dxa"/>
            <w:shd w:val="clear" w:color="auto" w:fill="auto"/>
          </w:tcPr>
          <w:p w14:paraId="063C8B76" w14:textId="77777777" w:rsidR="00CA6967" w:rsidRPr="005C1777" w:rsidRDefault="00BF4CB6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SDGsの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どの目標に該当するか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25C79F0A" w14:textId="02DD7E22" w:rsidR="002C7FAD" w:rsidRPr="000623FF" w:rsidRDefault="002C7FA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30F80BAF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5C1777"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>2022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00A0047C" w:rsidR="00292947" w:rsidRPr="00D46EFB" w:rsidRDefault="00292947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活動開始年</w:t>
            </w:r>
          </w:p>
          <w:p w14:paraId="645C3DA0" w14:textId="08E631D1" w:rsidR="00292947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継続年数</w:t>
            </w:r>
          </w:p>
          <w:p w14:paraId="0E6E95B6" w14:textId="54511D86" w:rsidR="00C20EB7" w:rsidRPr="00D46EFB" w:rsidRDefault="00C20EB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626" w:type="dxa"/>
            <w:shd w:val="clear" w:color="auto" w:fill="auto"/>
          </w:tcPr>
          <w:p w14:paraId="4C945B9A" w14:textId="4128A4B5" w:rsidR="00292947" w:rsidRPr="001E686A" w:rsidRDefault="00C20EB7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活動開始年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2</w:t>
            </w:r>
            <w:r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018年</w:t>
            </w:r>
          </w:p>
          <w:p w14:paraId="56EB7564" w14:textId="7055B44F" w:rsidR="00C20EB7" w:rsidRPr="00C20EB7" w:rsidRDefault="00C20EB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事業継続年数：　　</w:t>
            </w:r>
            <w:r w:rsidR="00C729B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3年</w:t>
            </w:r>
          </w:p>
          <w:p w14:paraId="437225FB" w14:textId="60DF2186" w:rsidR="00C20EB7" w:rsidRPr="00B75D8C" w:rsidRDefault="00C20EB7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2年目（3年間）</w:t>
            </w: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626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D09DF89" w14:textId="77777777" w:rsidTr="00B75D8C">
        <w:trPr>
          <w:trHeight w:val="997"/>
        </w:trPr>
        <w:tc>
          <w:tcPr>
            <w:tcW w:w="2864" w:type="dxa"/>
            <w:shd w:val="clear" w:color="auto" w:fill="auto"/>
          </w:tcPr>
          <w:p w14:paraId="54D928B4" w14:textId="77777777" w:rsidR="00292947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事業実施にあたって行う新型コロナウイルス感染症対策</w:t>
            </w:r>
          </w:p>
        </w:tc>
        <w:tc>
          <w:tcPr>
            <w:tcW w:w="7626" w:type="dxa"/>
            <w:shd w:val="clear" w:color="auto" w:fill="auto"/>
          </w:tcPr>
          <w:p w14:paraId="29FB6978" w14:textId="77777777" w:rsidR="00701F1C" w:rsidRPr="005C1777" w:rsidRDefault="00701F1C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4FC66169" w:rsidR="00692952" w:rsidRPr="006F395E" w:rsidRDefault="006F395E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2022年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1E022A68" w:rsidR="0099756F" w:rsidRPr="005D4F63" w:rsidRDefault="0099756F" w:rsidP="0099756F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p w14:paraId="54218C74" w14:textId="322E86BB" w:rsidR="005D4F63" w:rsidRPr="002C7FAD" w:rsidRDefault="005D4F63" w:rsidP="002C7FAD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bCs/>
          <w:color w:val="7F7F7F" w:themeColor="text1" w:themeTint="80"/>
          <w:szCs w:val="21"/>
        </w:rPr>
      </w:pPr>
      <w:r w:rsidRPr="002C7FAD">
        <w:rPr>
          <w:rFonts w:asciiTheme="minorEastAsia" w:eastAsiaTheme="minorEastAsia" w:hAnsiTheme="minorEastAsia" w:hint="eastAsia"/>
          <w:bCs/>
          <w:color w:val="7F7F7F" w:themeColor="text1" w:themeTint="80"/>
          <w:szCs w:val="21"/>
        </w:rPr>
        <w:t>「実施内容　1.事業の目的～14.実施までのスケジュール」については、全体で3ページを目途に作成してください。</w:t>
      </w:r>
    </w:p>
    <w:sectPr w:rsidR="005D4F63" w:rsidRPr="002C7FAD" w:rsidSect="00543698">
      <w:footerReference w:type="even" r:id="rId9"/>
      <w:footerReference w:type="default" r:id="rId10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320F" w14:textId="77777777" w:rsidR="00DA038C" w:rsidRDefault="00DA038C">
      <w:r>
        <w:separator/>
      </w:r>
    </w:p>
  </w:endnote>
  <w:endnote w:type="continuationSeparator" w:id="0">
    <w:p w14:paraId="4C1E3229" w14:textId="77777777" w:rsidR="00DA038C" w:rsidRDefault="00D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9230" w14:textId="77777777" w:rsidR="00DA038C" w:rsidRDefault="00DA038C">
      <w:r>
        <w:separator/>
      </w:r>
    </w:p>
  </w:footnote>
  <w:footnote w:type="continuationSeparator" w:id="0">
    <w:p w14:paraId="7A52210C" w14:textId="77777777" w:rsidR="00DA038C" w:rsidRDefault="00D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29F0"/>
    <w:rsid w:val="0001501E"/>
    <w:rsid w:val="0002048C"/>
    <w:rsid w:val="00024122"/>
    <w:rsid w:val="00024267"/>
    <w:rsid w:val="00024B6F"/>
    <w:rsid w:val="00024D0C"/>
    <w:rsid w:val="00033C11"/>
    <w:rsid w:val="000623FF"/>
    <w:rsid w:val="00063778"/>
    <w:rsid w:val="000650C9"/>
    <w:rsid w:val="00066E77"/>
    <w:rsid w:val="0009528B"/>
    <w:rsid w:val="000A167F"/>
    <w:rsid w:val="000C3879"/>
    <w:rsid w:val="000C406C"/>
    <w:rsid w:val="000E18EA"/>
    <w:rsid w:val="00102945"/>
    <w:rsid w:val="00135FD2"/>
    <w:rsid w:val="00141884"/>
    <w:rsid w:val="00142880"/>
    <w:rsid w:val="001462BF"/>
    <w:rsid w:val="00162574"/>
    <w:rsid w:val="00163763"/>
    <w:rsid w:val="00164072"/>
    <w:rsid w:val="00185D87"/>
    <w:rsid w:val="001D54B3"/>
    <w:rsid w:val="001E686A"/>
    <w:rsid w:val="001E68D0"/>
    <w:rsid w:val="00206048"/>
    <w:rsid w:val="00206616"/>
    <w:rsid w:val="00217BF1"/>
    <w:rsid w:val="00223CA1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C1369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A31E3"/>
    <w:rsid w:val="003B0D5C"/>
    <w:rsid w:val="003E2FAF"/>
    <w:rsid w:val="003F0930"/>
    <w:rsid w:val="004113B4"/>
    <w:rsid w:val="0043167E"/>
    <w:rsid w:val="00440022"/>
    <w:rsid w:val="004446C5"/>
    <w:rsid w:val="00447C3D"/>
    <w:rsid w:val="004549AB"/>
    <w:rsid w:val="00460256"/>
    <w:rsid w:val="00465F74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7E17"/>
    <w:rsid w:val="0050378A"/>
    <w:rsid w:val="0050611F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D4F63"/>
    <w:rsid w:val="005D5837"/>
    <w:rsid w:val="005D6185"/>
    <w:rsid w:val="005D78DF"/>
    <w:rsid w:val="005E0209"/>
    <w:rsid w:val="005F296C"/>
    <w:rsid w:val="00622835"/>
    <w:rsid w:val="00641924"/>
    <w:rsid w:val="00657EAC"/>
    <w:rsid w:val="006622AE"/>
    <w:rsid w:val="00665296"/>
    <w:rsid w:val="0067163D"/>
    <w:rsid w:val="00692952"/>
    <w:rsid w:val="006A1639"/>
    <w:rsid w:val="006B77CE"/>
    <w:rsid w:val="006D61B3"/>
    <w:rsid w:val="006E0F3B"/>
    <w:rsid w:val="006E5659"/>
    <w:rsid w:val="006F06E0"/>
    <w:rsid w:val="006F395E"/>
    <w:rsid w:val="006F3967"/>
    <w:rsid w:val="006F4DDC"/>
    <w:rsid w:val="00701F1C"/>
    <w:rsid w:val="00706C67"/>
    <w:rsid w:val="00710E48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B56B8"/>
    <w:rsid w:val="007C04D3"/>
    <w:rsid w:val="007C1151"/>
    <w:rsid w:val="007C67B4"/>
    <w:rsid w:val="007D2172"/>
    <w:rsid w:val="007D388E"/>
    <w:rsid w:val="007D7EDF"/>
    <w:rsid w:val="007F0B10"/>
    <w:rsid w:val="007F656C"/>
    <w:rsid w:val="00807201"/>
    <w:rsid w:val="00807841"/>
    <w:rsid w:val="00826CCE"/>
    <w:rsid w:val="00843980"/>
    <w:rsid w:val="0085793C"/>
    <w:rsid w:val="00864EB8"/>
    <w:rsid w:val="00873120"/>
    <w:rsid w:val="00874763"/>
    <w:rsid w:val="00877916"/>
    <w:rsid w:val="008816DE"/>
    <w:rsid w:val="008819C8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205D5"/>
    <w:rsid w:val="009257FF"/>
    <w:rsid w:val="00935682"/>
    <w:rsid w:val="00942B91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7C42"/>
    <w:rsid w:val="00A542F9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45BE0"/>
    <w:rsid w:val="00B50898"/>
    <w:rsid w:val="00B56CE7"/>
    <w:rsid w:val="00B75D8C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81E3C"/>
    <w:rsid w:val="00C8430C"/>
    <w:rsid w:val="00C85F85"/>
    <w:rsid w:val="00C93011"/>
    <w:rsid w:val="00C95BB3"/>
    <w:rsid w:val="00CA6967"/>
    <w:rsid w:val="00CA6BB7"/>
    <w:rsid w:val="00CB2D3B"/>
    <w:rsid w:val="00CB4ED8"/>
    <w:rsid w:val="00CB75D1"/>
    <w:rsid w:val="00CD3411"/>
    <w:rsid w:val="00CD4CF0"/>
    <w:rsid w:val="00CE34AE"/>
    <w:rsid w:val="00CF227D"/>
    <w:rsid w:val="00D12CF3"/>
    <w:rsid w:val="00D13EAD"/>
    <w:rsid w:val="00D16F75"/>
    <w:rsid w:val="00D2023D"/>
    <w:rsid w:val="00D231C8"/>
    <w:rsid w:val="00D23C05"/>
    <w:rsid w:val="00D3471F"/>
    <w:rsid w:val="00D46EFB"/>
    <w:rsid w:val="00D518D6"/>
    <w:rsid w:val="00D57CC0"/>
    <w:rsid w:val="00D667F5"/>
    <w:rsid w:val="00D92E9A"/>
    <w:rsid w:val="00DA038C"/>
    <w:rsid w:val="00DC7EE4"/>
    <w:rsid w:val="00DD52B2"/>
    <w:rsid w:val="00DF12CC"/>
    <w:rsid w:val="00DF52E2"/>
    <w:rsid w:val="00DF538D"/>
    <w:rsid w:val="00DF7EA7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F03CC3"/>
    <w:rsid w:val="00F334BC"/>
    <w:rsid w:val="00F364FA"/>
    <w:rsid w:val="00F42FB3"/>
    <w:rsid w:val="00F43622"/>
    <w:rsid w:val="00F51175"/>
    <w:rsid w:val="00F57225"/>
    <w:rsid w:val="00F70EE2"/>
    <w:rsid w:val="00F740B7"/>
    <w:rsid w:val="00F8213F"/>
    <w:rsid w:val="00F87176"/>
    <w:rsid w:val="00FA3803"/>
    <w:rsid w:val="00FB1278"/>
    <w:rsid w:val="00FC5119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B0141E90-495F-4A66-B54E-E3C0594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1017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鴨志田 智也</cp:lastModifiedBy>
  <cp:revision>7</cp:revision>
  <cp:lastPrinted>2022-03-24T06:33:00Z</cp:lastPrinted>
  <dcterms:created xsi:type="dcterms:W3CDTF">2022-03-31T10:40:00Z</dcterms:created>
  <dcterms:modified xsi:type="dcterms:W3CDTF">2022-04-05T05:57:00Z</dcterms:modified>
</cp:coreProperties>
</file>