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75E09" w14:textId="34E18387" w:rsidR="00760917" w:rsidRDefault="00760917" w:rsidP="006464AA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〔様式１〕　　　　　　　　　　　　　　　　　　　　　　　　　　　　　　　　　　　　　　　　2025年　　　月　　　日</w:t>
      </w:r>
    </w:p>
    <w:p w14:paraId="26F695A5" w14:textId="16DB5F65" w:rsidR="006464AA" w:rsidRPr="007857C1" w:rsidRDefault="006464AA" w:rsidP="006464AA">
      <w:pPr>
        <w:rPr>
          <w:rFonts w:ascii="Meiryo UI" w:eastAsia="Meiryo UI" w:hAnsi="Meiryo UI"/>
          <w:sz w:val="24"/>
        </w:rPr>
      </w:pPr>
      <w:r w:rsidRPr="007857C1">
        <w:rPr>
          <w:rFonts w:ascii="Meiryo UI" w:eastAsia="Meiryo UI" w:hAnsi="Meiryo UI" w:hint="eastAsia"/>
          <w:sz w:val="24"/>
        </w:rPr>
        <w:t>高松ユネスコ協会・四国ブロ研高松実行委員会御中</w:t>
      </w:r>
    </w:p>
    <w:p w14:paraId="0F89933D" w14:textId="28309A67" w:rsidR="00B20019" w:rsidRPr="006464AA" w:rsidRDefault="00AB2BDD" w:rsidP="00AB2BDD">
      <w:pPr>
        <w:jc w:val="center"/>
        <w:rPr>
          <w:rFonts w:ascii="Meiryo UI" w:eastAsia="Meiryo UI" w:hAnsi="Meiryo UI"/>
          <w:sz w:val="32"/>
          <w:szCs w:val="32"/>
        </w:rPr>
      </w:pPr>
      <w:r w:rsidRPr="006464AA">
        <w:rPr>
          <w:rFonts w:ascii="Meiryo UI" w:eastAsia="Meiryo UI" w:hAnsi="Meiryo UI" w:hint="eastAsia"/>
          <w:sz w:val="32"/>
          <w:szCs w:val="32"/>
        </w:rPr>
        <w:t>四国ブロ研高松・</w:t>
      </w:r>
      <w:r w:rsidR="00B20019" w:rsidRPr="006464AA">
        <w:rPr>
          <w:rFonts w:ascii="Meiryo UI" w:eastAsia="Meiryo UI" w:hAnsi="Meiryo UI" w:hint="eastAsia"/>
          <w:sz w:val="32"/>
          <w:szCs w:val="32"/>
        </w:rPr>
        <w:t>参加申込書</w:t>
      </w:r>
    </w:p>
    <w:p w14:paraId="439EA2BE" w14:textId="78C3FF51" w:rsidR="00AB2BDD" w:rsidRPr="007857C1" w:rsidRDefault="00AB2BDD" w:rsidP="006464AA">
      <w:pPr>
        <w:ind w:firstLineChars="100" w:firstLine="240"/>
        <w:rPr>
          <w:rFonts w:ascii="Meiryo UI" w:eastAsia="Meiryo UI" w:hAnsi="Meiryo UI"/>
          <w:sz w:val="24"/>
        </w:rPr>
      </w:pPr>
      <w:r w:rsidRPr="007857C1">
        <w:rPr>
          <w:rFonts w:ascii="Meiryo UI" w:eastAsia="Meiryo UI" w:hAnsi="Meiryo UI" w:hint="eastAsia"/>
          <w:sz w:val="24"/>
        </w:rPr>
        <w:t>別紙参加者名簿のとおり、</w:t>
      </w:r>
      <w:r w:rsidR="006464AA" w:rsidRPr="007857C1">
        <w:rPr>
          <w:rFonts w:ascii="Meiryo UI" w:eastAsia="Meiryo UI" w:hAnsi="Meiryo UI" w:hint="eastAsia"/>
          <w:sz w:val="24"/>
        </w:rPr>
        <w:t>四国ブロック・ユネスコ活動研究会</w:t>
      </w:r>
      <w:r w:rsidRPr="007857C1">
        <w:rPr>
          <w:rFonts w:ascii="Meiryo UI" w:eastAsia="Meiryo UI" w:hAnsi="Meiryo UI" w:hint="eastAsia"/>
          <w:sz w:val="24"/>
        </w:rPr>
        <w:t>に</w:t>
      </w:r>
      <w:r w:rsidR="006464AA" w:rsidRPr="007857C1">
        <w:rPr>
          <w:rFonts w:ascii="Meiryo UI" w:eastAsia="Meiryo UI" w:hAnsi="Meiryo UI" w:hint="eastAsia"/>
          <w:sz w:val="24"/>
        </w:rPr>
        <w:t>参加を申し込みます。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28"/>
        <w:gridCol w:w="4038"/>
        <w:gridCol w:w="1764"/>
        <w:gridCol w:w="1891"/>
      </w:tblGrid>
      <w:tr w:rsidR="00AB2BDD" w14:paraId="2B2019FF" w14:textId="77777777" w:rsidTr="00DB0C13">
        <w:trPr>
          <w:trHeight w:val="1024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</w:tcPr>
          <w:p w14:paraId="5F9A105F" w14:textId="04399AB1" w:rsidR="00AB2BDD" w:rsidRPr="00760917" w:rsidRDefault="00AB2BDD" w:rsidP="000D4632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申込み団体名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3472F796" w14:textId="77777777" w:rsidR="00AB2BDD" w:rsidRPr="00760917" w:rsidRDefault="00AB2BDD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990FE9F" w14:textId="5B13CD0B" w:rsidR="00AB2BDD" w:rsidRPr="00760917" w:rsidRDefault="00AB2BDD" w:rsidP="000D4632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参加者合計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84FE65" w14:textId="35F4C417" w:rsidR="00AB2BDD" w:rsidRPr="00760917" w:rsidRDefault="006464AA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名</w:t>
            </w:r>
          </w:p>
        </w:tc>
      </w:tr>
      <w:tr w:rsidR="006464AA" w14:paraId="3B6A0887" w14:textId="77777777" w:rsidTr="00760917">
        <w:trPr>
          <w:trHeight w:val="1000"/>
        </w:trPr>
        <w:tc>
          <w:tcPr>
            <w:tcW w:w="2122" w:type="dxa"/>
            <w:tcBorders>
              <w:left w:val="single" w:sz="12" w:space="0" w:color="auto"/>
            </w:tcBorders>
          </w:tcPr>
          <w:p w14:paraId="2A445B75" w14:textId="77777777" w:rsidR="00760917" w:rsidRPr="00760917" w:rsidRDefault="006464AA" w:rsidP="000D4632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参加費</w:t>
            </w:r>
          </w:p>
          <w:p w14:paraId="0992130C" w14:textId="633CB04D" w:rsidR="006464AA" w:rsidRPr="00760917" w:rsidRDefault="006464AA" w:rsidP="000D4632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合計金額</w:t>
            </w:r>
          </w:p>
        </w:tc>
        <w:tc>
          <w:tcPr>
            <w:tcW w:w="4252" w:type="dxa"/>
          </w:tcPr>
          <w:p w14:paraId="43F16ACE" w14:textId="25EB3B4D" w:rsidR="006464AA" w:rsidRPr="00760917" w:rsidRDefault="006464AA" w:rsidP="00760917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</w:t>
            </w:r>
            <w:r w:rsidR="000D4632" w:rsidRPr="00760917">
              <w:rPr>
                <w:rFonts w:ascii="Meiryo UI" w:eastAsia="Meiryo UI" w:hAnsi="Meiryo UI" w:hint="eastAsia"/>
                <w:sz w:val="22"/>
                <w:szCs w:val="22"/>
              </w:rPr>
              <w:t xml:space="preserve">     </w:t>
            </w: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760917" w:rsidRPr="00760917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</w:t>
            </w: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Merge w:val="restart"/>
          </w:tcPr>
          <w:p w14:paraId="1F9B4A90" w14:textId="3A5C580A" w:rsidR="006464AA" w:rsidRPr="00760917" w:rsidRDefault="006464AA" w:rsidP="000D4632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振込予定日</w:t>
            </w:r>
          </w:p>
        </w:tc>
        <w:tc>
          <w:tcPr>
            <w:tcW w:w="1977" w:type="dxa"/>
            <w:tcBorders>
              <w:bottom w:val="nil"/>
              <w:right w:val="single" w:sz="12" w:space="0" w:color="auto"/>
            </w:tcBorders>
          </w:tcPr>
          <w:p w14:paraId="2388351B" w14:textId="77B005E3" w:rsidR="006464AA" w:rsidRPr="00760917" w:rsidRDefault="006464AA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月　　　日</w:t>
            </w:r>
          </w:p>
        </w:tc>
      </w:tr>
      <w:tr w:rsidR="006464AA" w14:paraId="7B88FE2F" w14:textId="77777777" w:rsidTr="00DB0C13">
        <w:trPr>
          <w:trHeight w:val="993"/>
        </w:trPr>
        <w:tc>
          <w:tcPr>
            <w:tcW w:w="2122" w:type="dxa"/>
            <w:tcBorders>
              <w:left w:val="single" w:sz="12" w:space="0" w:color="auto"/>
            </w:tcBorders>
          </w:tcPr>
          <w:p w14:paraId="600DB5E0" w14:textId="77777777" w:rsidR="00760917" w:rsidRPr="00760917" w:rsidRDefault="006464AA" w:rsidP="000D4632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事務局</w:t>
            </w:r>
          </w:p>
          <w:p w14:paraId="6DD5F3F7" w14:textId="312B2A97" w:rsidR="006464AA" w:rsidRPr="00760917" w:rsidRDefault="006464AA" w:rsidP="000D4632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担当者名</w:t>
            </w:r>
          </w:p>
        </w:tc>
        <w:tc>
          <w:tcPr>
            <w:tcW w:w="4252" w:type="dxa"/>
          </w:tcPr>
          <w:p w14:paraId="43FD2B2A" w14:textId="77777777" w:rsidR="006464AA" w:rsidRPr="00760917" w:rsidRDefault="006464A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26DBB67" w14:textId="77777777" w:rsidR="006464AA" w:rsidRPr="00760917" w:rsidRDefault="006464A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right w:val="single" w:sz="12" w:space="0" w:color="auto"/>
            </w:tcBorders>
          </w:tcPr>
          <w:p w14:paraId="26BB53C2" w14:textId="77777777" w:rsidR="006464AA" w:rsidRPr="00760917" w:rsidRDefault="006464A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464AA" w14:paraId="56DA9F73" w14:textId="77777777" w:rsidTr="00760917">
        <w:trPr>
          <w:trHeight w:val="1913"/>
        </w:trPr>
        <w:tc>
          <w:tcPr>
            <w:tcW w:w="2122" w:type="dxa"/>
            <w:tcBorders>
              <w:left w:val="single" w:sz="12" w:space="0" w:color="auto"/>
            </w:tcBorders>
          </w:tcPr>
          <w:p w14:paraId="518C4091" w14:textId="6149B25F" w:rsidR="006464AA" w:rsidRPr="00760917" w:rsidRDefault="006464AA" w:rsidP="000D4632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連</w:t>
            </w:r>
            <w:r w:rsidR="000D4632" w:rsidRPr="00760917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絡</w:t>
            </w:r>
            <w:r w:rsidR="000D4632" w:rsidRPr="00760917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先</w:t>
            </w:r>
          </w:p>
        </w:tc>
        <w:tc>
          <w:tcPr>
            <w:tcW w:w="8072" w:type="dxa"/>
            <w:gridSpan w:val="3"/>
            <w:tcBorders>
              <w:right w:val="single" w:sz="12" w:space="0" w:color="auto"/>
            </w:tcBorders>
          </w:tcPr>
          <w:p w14:paraId="15759902" w14:textId="77777777" w:rsidR="006464AA" w:rsidRPr="00760917" w:rsidRDefault="00240F88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〒</w:t>
            </w:r>
          </w:p>
          <w:p w14:paraId="6CDA329E" w14:textId="2F0E36ED" w:rsidR="00240F88" w:rsidRPr="00760917" w:rsidRDefault="00240F88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TEL（携帯）</w:t>
            </w:r>
            <w:r w:rsidRPr="00760917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 xml:space="preserve">　FAX　</w:t>
            </w:r>
            <w:r w:rsidRPr="00760917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0D4632" w:rsidRPr="00760917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 xml:space="preserve"> </w:t>
            </w:r>
            <w:r w:rsidRPr="00760917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 xml:space="preserve">　　　　　</w:t>
            </w:r>
          </w:p>
          <w:p w14:paraId="7F756CC4" w14:textId="74EF9FC6" w:rsidR="00240F88" w:rsidRPr="00760917" w:rsidRDefault="00240F88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E-mail</w:t>
            </w:r>
          </w:p>
        </w:tc>
      </w:tr>
      <w:tr w:rsidR="006464AA" w14:paraId="24C1289B" w14:textId="77777777" w:rsidTr="00533222">
        <w:trPr>
          <w:trHeight w:val="1118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14:paraId="1C23EF8C" w14:textId="128A6DB9" w:rsidR="006464AA" w:rsidRPr="00760917" w:rsidRDefault="006464AA" w:rsidP="000D4632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通</w:t>
            </w:r>
            <w:r w:rsidR="000D4632" w:rsidRPr="00760917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信</w:t>
            </w:r>
            <w:r w:rsidR="000D4632" w:rsidRPr="00760917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760917">
              <w:rPr>
                <w:rFonts w:ascii="Meiryo UI" w:eastAsia="Meiryo UI" w:hAnsi="Meiryo UI" w:hint="eastAsia"/>
                <w:sz w:val="22"/>
                <w:szCs w:val="22"/>
              </w:rPr>
              <w:t>欄</w:t>
            </w:r>
          </w:p>
        </w:tc>
        <w:tc>
          <w:tcPr>
            <w:tcW w:w="807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78DC4BC" w14:textId="77777777" w:rsidR="006464AA" w:rsidRPr="00760917" w:rsidRDefault="006464A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6A6A03A" w14:textId="31A507C4" w:rsidR="002D0984" w:rsidRPr="00D368B6" w:rsidRDefault="002D0984" w:rsidP="002D0984">
      <w:pPr>
        <w:ind w:left="220" w:hangingChars="100" w:hanging="220"/>
        <w:rPr>
          <w:rFonts w:ascii="Meiryo UI" w:eastAsia="Meiryo UI" w:hAnsi="Meiryo UI"/>
          <w:sz w:val="22"/>
          <w:szCs w:val="22"/>
        </w:rPr>
      </w:pPr>
      <w:r w:rsidRPr="00D368B6">
        <w:rPr>
          <w:rFonts w:ascii="Meiryo UI" w:eastAsia="Meiryo UI" w:hAnsi="Meiryo UI" w:hint="eastAsia"/>
          <w:sz w:val="22"/>
          <w:szCs w:val="22"/>
        </w:rPr>
        <w:t>1．</w:t>
      </w:r>
      <w:r w:rsidR="00760917">
        <w:rPr>
          <w:rFonts w:ascii="Meiryo UI" w:eastAsia="Meiryo UI" w:hAnsi="Meiryo UI" w:hint="eastAsia"/>
          <w:sz w:val="22"/>
          <w:szCs w:val="22"/>
        </w:rPr>
        <w:t>名簿など</w:t>
      </w:r>
      <w:r w:rsidR="006464AA" w:rsidRPr="00D368B6">
        <w:rPr>
          <w:rFonts w:ascii="Meiryo UI" w:eastAsia="Meiryo UI" w:hAnsi="Meiryo UI" w:hint="eastAsia"/>
          <w:sz w:val="22"/>
          <w:szCs w:val="22"/>
        </w:rPr>
        <w:t>にご記入のお名前、所属の協会・クラブ名などは、当日配布の参加者名簿に掲載いたします。掲載を希望されないときは、</w:t>
      </w:r>
      <w:r w:rsidR="0016680C" w:rsidRPr="00D368B6">
        <w:rPr>
          <w:rFonts w:ascii="Meiryo UI" w:eastAsia="Meiryo UI" w:hAnsi="Meiryo UI" w:hint="eastAsia"/>
          <w:sz w:val="22"/>
          <w:szCs w:val="22"/>
        </w:rPr>
        <w:t>あらかじめ</w:t>
      </w:r>
      <w:r w:rsidR="006464AA" w:rsidRPr="00D368B6">
        <w:rPr>
          <w:rFonts w:ascii="Meiryo UI" w:eastAsia="Meiryo UI" w:hAnsi="Meiryo UI" w:hint="eastAsia"/>
          <w:sz w:val="22"/>
          <w:szCs w:val="22"/>
        </w:rPr>
        <w:t>ご連絡ください。</w:t>
      </w:r>
      <w:r w:rsidR="002C001E" w:rsidRPr="00D368B6">
        <w:rPr>
          <w:rFonts w:ascii="Meiryo UI" w:eastAsia="Meiryo UI" w:hAnsi="Meiryo UI" w:hint="eastAsia"/>
          <w:sz w:val="22"/>
          <w:szCs w:val="22"/>
        </w:rPr>
        <w:t>18</w:t>
      </w:r>
      <w:r w:rsidR="0016680C" w:rsidRPr="00D368B6">
        <w:rPr>
          <w:rFonts w:ascii="Meiryo UI" w:eastAsia="Meiryo UI" w:hAnsi="Meiryo UI" w:hint="eastAsia"/>
          <w:sz w:val="22"/>
          <w:szCs w:val="22"/>
        </w:rPr>
        <w:t>名を超えるときはコピーしてお使いください。</w:t>
      </w:r>
    </w:p>
    <w:p w14:paraId="17B66208" w14:textId="7812EDB1" w:rsidR="006464AA" w:rsidRPr="00D368B6" w:rsidRDefault="002D0984" w:rsidP="006464AA">
      <w:pPr>
        <w:rPr>
          <w:rFonts w:ascii="Meiryo UI" w:eastAsia="Meiryo UI" w:hAnsi="Meiryo UI"/>
          <w:sz w:val="22"/>
          <w:szCs w:val="22"/>
        </w:rPr>
      </w:pPr>
      <w:r w:rsidRPr="00D368B6">
        <w:rPr>
          <w:rFonts w:ascii="Meiryo UI" w:eastAsia="Meiryo UI" w:hAnsi="Meiryo UI" w:hint="eastAsia"/>
          <w:sz w:val="22"/>
          <w:szCs w:val="22"/>
        </w:rPr>
        <w:t>2．</w:t>
      </w:r>
      <w:r w:rsidR="006464AA" w:rsidRPr="00D368B6">
        <w:rPr>
          <w:rFonts w:ascii="Meiryo UI" w:eastAsia="Meiryo UI" w:hAnsi="Meiryo UI" w:hint="eastAsia"/>
          <w:sz w:val="22"/>
          <w:szCs w:val="22"/>
        </w:rPr>
        <w:t>参加希望のときは各欄に○印を記入し、参加費合計欄に</w:t>
      </w:r>
      <w:r w:rsidR="0016680C" w:rsidRPr="00D368B6">
        <w:rPr>
          <w:rFonts w:ascii="Meiryo UI" w:eastAsia="Meiryo UI" w:hAnsi="Meiryo UI" w:hint="eastAsia"/>
          <w:sz w:val="22"/>
          <w:szCs w:val="22"/>
        </w:rPr>
        <w:t>各自の合計</w:t>
      </w:r>
      <w:r w:rsidR="006464AA" w:rsidRPr="00D368B6">
        <w:rPr>
          <w:rFonts w:ascii="Meiryo UI" w:eastAsia="Meiryo UI" w:hAnsi="Meiryo UI" w:hint="eastAsia"/>
          <w:sz w:val="22"/>
          <w:szCs w:val="22"/>
        </w:rPr>
        <w:t>金額をお書きください。</w:t>
      </w:r>
    </w:p>
    <w:p w14:paraId="6A2D6A7C" w14:textId="77777777" w:rsidR="00D368B6" w:rsidRDefault="002D0984" w:rsidP="002D0984">
      <w:pPr>
        <w:ind w:left="220" w:hangingChars="100" w:hanging="220"/>
        <w:rPr>
          <w:rFonts w:ascii="Meiryo UI" w:eastAsia="Meiryo UI" w:hAnsi="Meiryo UI"/>
          <w:sz w:val="22"/>
          <w:szCs w:val="22"/>
        </w:rPr>
      </w:pPr>
      <w:r w:rsidRPr="00D368B6">
        <w:rPr>
          <w:rFonts w:ascii="Meiryo UI" w:eastAsia="Meiryo UI" w:hAnsi="Meiryo UI" w:hint="eastAsia"/>
          <w:sz w:val="22"/>
          <w:szCs w:val="22"/>
        </w:rPr>
        <w:t>3. エクスカーション午前の部・バスツアーは20名以上の催行となります。午後の部・ユネスコ世界遺産未来遺産特別公演</w:t>
      </w:r>
      <w:r w:rsidR="00D368B6">
        <w:rPr>
          <w:rFonts w:ascii="Meiryo UI" w:eastAsia="Meiryo UI" w:hAnsi="Meiryo UI" w:hint="eastAsia"/>
          <w:sz w:val="22"/>
          <w:szCs w:val="22"/>
        </w:rPr>
        <w:t>の</w:t>
      </w:r>
      <w:r w:rsidRPr="00D368B6">
        <w:rPr>
          <w:rFonts w:ascii="Meiryo UI" w:eastAsia="Meiryo UI" w:hAnsi="Meiryo UI" w:hint="eastAsia"/>
          <w:sz w:val="22"/>
          <w:szCs w:val="22"/>
        </w:rPr>
        <w:t>入場整理券</w:t>
      </w:r>
      <w:r w:rsidR="00D368B6">
        <w:rPr>
          <w:rFonts w:ascii="Meiryo UI" w:eastAsia="Meiryo UI" w:hAnsi="Meiryo UI" w:hint="eastAsia"/>
          <w:sz w:val="22"/>
          <w:szCs w:val="22"/>
        </w:rPr>
        <w:t>はプログラム冊子内にあります。</w:t>
      </w:r>
    </w:p>
    <w:p w14:paraId="6576FC51" w14:textId="11E87CCA" w:rsidR="001A655E" w:rsidRPr="00D368B6" w:rsidRDefault="001A655E" w:rsidP="002D0984">
      <w:pPr>
        <w:ind w:left="220" w:hangingChars="100" w:hanging="220"/>
        <w:rPr>
          <w:rFonts w:ascii="Meiryo UI" w:eastAsia="Meiryo UI" w:hAnsi="Meiryo UI"/>
          <w:sz w:val="22"/>
          <w:szCs w:val="22"/>
        </w:rPr>
      </w:pPr>
      <w:r w:rsidRPr="00D368B6">
        <w:rPr>
          <w:rFonts w:ascii="Meiryo UI" w:eastAsia="Meiryo UI" w:hAnsi="Meiryo UI" w:hint="eastAsia"/>
          <w:sz w:val="22"/>
          <w:szCs w:val="22"/>
        </w:rPr>
        <w:t>4. 宿泊は、別添の高松市内宿泊施設一覧表をご参考に、直接宿泊施設にお問い合わせください。</w:t>
      </w:r>
    </w:p>
    <w:p w14:paraId="224BD342" w14:textId="6AC9E5EB" w:rsidR="00835B8A" w:rsidRPr="00D368B6" w:rsidRDefault="001A655E" w:rsidP="006464AA">
      <w:pPr>
        <w:ind w:left="220" w:hangingChars="100" w:hanging="220"/>
        <w:rPr>
          <w:rFonts w:ascii="Meiryo UI" w:eastAsia="Meiryo UI" w:hAnsi="Meiryo UI"/>
          <w:sz w:val="22"/>
          <w:szCs w:val="22"/>
        </w:rPr>
      </w:pPr>
      <w:r w:rsidRPr="00D368B6">
        <w:rPr>
          <w:rFonts w:ascii="Meiryo UI" w:eastAsia="Meiryo UI" w:hAnsi="Meiryo UI" w:hint="eastAsia"/>
          <w:sz w:val="22"/>
          <w:szCs w:val="22"/>
        </w:rPr>
        <w:t>5</w:t>
      </w:r>
      <w:r w:rsidR="002D0984" w:rsidRPr="00D368B6">
        <w:rPr>
          <w:rFonts w:ascii="Meiryo UI" w:eastAsia="Meiryo UI" w:hAnsi="Meiryo UI" w:hint="eastAsia"/>
          <w:sz w:val="22"/>
          <w:szCs w:val="22"/>
        </w:rPr>
        <w:t>.</w:t>
      </w:r>
      <w:r w:rsidR="00835B8A" w:rsidRPr="00D368B6">
        <w:rPr>
          <w:rFonts w:ascii="Meiryo UI" w:eastAsia="Meiryo UI" w:hAnsi="Meiryo UI" w:hint="eastAsia"/>
          <w:sz w:val="22"/>
          <w:szCs w:val="22"/>
        </w:rPr>
        <w:t xml:space="preserve"> 参加申込書</w:t>
      </w:r>
      <w:r w:rsidR="00BC7CF8">
        <w:rPr>
          <w:rFonts w:ascii="Meiryo UI" w:eastAsia="Meiryo UI" w:hAnsi="Meiryo UI" w:hint="eastAsia"/>
          <w:sz w:val="22"/>
          <w:szCs w:val="22"/>
        </w:rPr>
        <w:t>など</w:t>
      </w:r>
      <w:r w:rsidR="00DD6953">
        <w:rPr>
          <w:rFonts w:ascii="Meiryo UI" w:eastAsia="Meiryo UI" w:hAnsi="Meiryo UI" w:hint="eastAsia"/>
          <w:sz w:val="22"/>
          <w:szCs w:val="22"/>
        </w:rPr>
        <w:t>〔様式1～3〕</w:t>
      </w:r>
      <w:r w:rsidR="00835B8A" w:rsidRPr="00D368B6">
        <w:rPr>
          <w:rFonts w:ascii="Meiryo UI" w:eastAsia="Meiryo UI" w:hAnsi="Meiryo UI" w:hint="eastAsia"/>
          <w:sz w:val="22"/>
          <w:szCs w:val="22"/>
        </w:rPr>
        <w:t>は、</w:t>
      </w:r>
      <w:r w:rsidR="00BC7CF8">
        <w:rPr>
          <w:rFonts w:ascii="Meiryo UI" w:eastAsia="Meiryo UI" w:hAnsi="Meiryo UI" w:hint="eastAsia"/>
          <w:sz w:val="22"/>
          <w:szCs w:val="22"/>
        </w:rPr>
        <w:t>データ入力後、</w:t>
      </w:r>
      <w:r w:rsidR="00835B8A" w:rsidRPr="00D368B6">
        <w:rPr>
          <w:rFonts w:ascii="Meiryo UI" w:eastAsia="Meiryo UI" w:hAnsi="Meiryo UI" w:hint="eastAsia"/>
          <w:sz w:val="22"/>
          <w:szCs w:val="22"/>
        </w:rPr>
        <w:t>メール添付で</w:t>
      </w:r>
      <w:r w:rsidR="00447CCD">
        <w:rPr>
          <w:rFonts w:ascii="Meiryo UI" w:eastAsia="Meiryo UI" w:hAnsi="Meiryo UI" w:hint="eastAsia"/>
          <w:sz w:val="22"/>
          <w:szCs w:val="22"/>
        </w:rPr>
        <w:t>期限</w:t>
      </w:r>
      <w:bookmarkStart w:id="0" w:name="_GoBack"/>
      <w:bookmarkEnd w:id="0"/>
      <w:r w:rsidR="00995401">
        <w:rPr>
          <w:rFonts w:ascii="Meiryo UI" w:eastAsia="Meiryo UI" w:hAnsi="Meiryo UI" w:hint="eastAsia"/>
          <w:sz w:val="22"/>
          <w:szCs w:val="22"/>
        </w:rPr>
        <w:t>までに</w:t>
      </w:r>
      <w:r w:rsidR="00835B8A" w:rsidRPr="00D368B6">
        <w:rPr>
          <w:rFonts w:ascii="Meiryo UI" w:eastAsia="Meiryo UI" w:hAnsi="Meiryo UI" w:hint="eastAsia"/>
          <w:sz w:val="22"/>
          <w:szCs w:val="22"/>
        </w:rPr>
        <w:t>事務局</w:t>
      </w:r>
      <w:r w:rsidR="00995401">
        <w:rPr>
          <w:rFonts w:ascii="Meiryo UI" w:eastAsia="Meiryo UI" w:hAnsi="Meiryo UI" w:hint="eastAsia"/>
          <w:sz w:val="22"/>
          <w:szCs w:val="22"/>
        </w:rPr>
        <w:t>へ</w:t>
      </w:r>
      <w:r w:rsidR="00835B8A" w:rsidRPr="00D368B6">
        <w:rPr>
          <w:rFonts w:ascii="Meiryo UI" w:eastAsia="Meiryo UI" w:hAnsi="Meiryo UI" w:hint="eastAsia"/>
          <w:sz w:val="22"/>
          <w:szCs w:val="22"/>
        </w:rPr>
        <w:t>お送り</w:t>
      </w:r>
      <w:r w:rsidRPr="00D368B6">
        <w:rPr>
          <w:rFonts w:ascii="Meiryo UI" w:eastAsia="Meiryo UI" w:hAnsi="Meiryo UI" w:hint="eastAsia"/>
          <w:sz w:val="22"/>
          <w:szCs w:val="22"/>
        </w:rPr>
        <w:t>くだ</w:t>
      </w:r>
      <w:r w:rsidR="00835B8A" w:rsidRPr="00D368B6">
        <w:rPr>
          <w:rFonts w:ascii="Meiryo UI" w:eastAsia="Meiryo UI" w:hAnsi="Meiryo UI" w:hint="eastAsia"/>
          <w:sz w:val="22"/>
          <w:szCs w:val="22"/>
        </w:rPr>
        <w:t>さい。</w:t>
      </w:r>
    </w:p>
    <w:p w14:paraId="4ADB8EB1" w14:textId="6D933ADC" w:rsidR="006464AA" w:rsidRPr="00D368B6" w:rsidRDefault="001A655E" w:rsidP="006464AA">
      <w:pPr>
        <w:ind w:left="220" w:hangingChars="100" w:hanging="220"/>
        <w:rPr>
          <w:rFonts w:ascii="Meiryo UI" w:eastAsia="Meiryo UI" w:hAnsi="Meiryo UI"/>
          <w:sz w:val="22"/>
          <w:szCs w:val="22"/>
        </w:rPr>
      </w:pPr>
      <w:r w:rsidRPr="00D368B6">
        <w:rPr>
          <w:rFonts w:ascii="Meiryo UI" w:eastAsia="Meiryo UI" w:hAnsi="Meiryo UI" w:hint="eastAsia"/>
          <w:sz w:val="22"/>
          <w:szCs w:val="22"/>
        </w:rPr>
        <w:t>6.</w:t>
      </w:r>
      <w:r w:rsidR="000D4632" w:rsidRPr="00D368B6">
        <w:rPr>
          <w:rFonts w:ascii="Meiryo UI" w:eastAsia="Meiryo UI" w:hAnsi="Meiryo UI" w:hint="eastAsia"/>
          <w:sz w:val="22"/>
          <w:szCs w:val="22"/>
        </w:rPr>
        <w:t xml:space="preserve"> </w:t>
      </w:r>
      <w:r w:rsidR="006464AA" w:rsidRPr="00D368B6">
        <w:rPr>
          <w:rFonts w:ascii="Meiryo UI" w:eastAsia="Meiryo UI" w:hAnsi="Meiryo UI" w:hint="eastAsia"/>
          <w:sz w:val="22"/>
          <w:szCs w:val="22"/>
        </w:rPr>
        <w:t>参加者の参加費を取りまとめて、参加申込書の発送から2週間</w:t>
      </w:r>
      <w:r w:rsidR="0016680C" w:rsidRPr="00D368B6">
        <w:rPr>
          <w:rFonts w:ascii="Meiryo UI" w:eastAsia="Meiryo UI" w:hAnsi="Meiryo UI" w:hint="eastAsia"/>
          <w:sz w:val="22"/>
          <w:szCs w:val="22"/>
        </w:rPr>
        <w:t>程度に</w:t>
      </w:r>
      <w:r w:rsidR="006464AA" w:rsidRPr="00D368B6">
        <w:rPr>
          <w:rFonts w:ascii="Meiryo UI" w:eastAsia="Meiryo UI" w:hAnsi="Meiryo UI" w:hint="eastAsia"/>
          <w:sz w:val="22"/>
          <w:szCs w:val="22"/>
        </w:rPr>
        <w:t>下記の口座にお振込みください。</w:t>
      </w:r>
    </w:p>
    <w:p w14:paraId="7D40F6F4" w14:textId="67417437" w:rsidR="0016680C" w:rsidRPr="00D368B6" w:rsidRDefault="00D368B6" w:rsidP="006464AA">
      <w:pPr>
        <w:ind w:left="220" w:hangingChars="100" w:hanging="2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7．ご都合などによりキャンセルのときは、</w:t>
      </w:r>
      <w:r w:rsidR="007857C1">
        <w:rPr>
          <w:rFonts w:ascii="Meiryo UI" w:eastAsia="Meiryo UI" w:hAnsi="Meiryo UI" w:hint="eastAsia"/>
          <w:sz w:val="22"/>
          <w:szCs w:val="22"/>
        </w:rPr>
        <w:t>10月25日（土）までにご連絡いただきますと全額お返しします。</w:t>
      </w:r>
    </w:p>
    <w:p w14:paraId="3D90476E" w14:textId="5249A787" w:rsidR="00B20019" w:rsidRPr="00760917" w:rsidRDefault="0016680C">
      <w:pPr>
        <w:rPr>
          <w:rFonts w:ascii="Meiryo UI" w:eastAsia="Meiryo UI" w:hAnsi="Meiryo UI"/>
          <w:sz w:val="28"/>
          <w:szCs w:val="28"/>
        </w:rPr>
      </w:pPr>
      <w:r w:rsidRPr="00760917">
        <w:rPr>
          <w:rFonts w:ascii="Meiryo UI" w:eastAsia="Meiryo UI" w:hAnsi="Meiryo UI" w:hint="eastAsia"/>
          <w:sz w:val="28"/>
          <w:szCs w:val="28"/>
        </w:rPr>
        <w:t>■</w:t>
      </w:r>
      <w:r w:rsidR="00240F88" w:rsidRPr="00760917">
        <w:rPr>
          <w:rFonts w:ascii="Meiryo UI" w:eastAsia="Meiryo UI" w:hAnsi="Meiryo UI" w:hint="eastAsia"/>
          <w:sz w:val="28"/>
          <w:szCs w:val="28"/>
        </w:rPr>
        <w:t>参加費振込先：百十四銀行　本店　普通　3229066</w:t>
      </w:r>
      <w:r w:rsidRPr="00760917">
        <w:rPr>
          <w:rFonts w:ascii="Meiryo UI" w:eastAsia="Meiryo UI" w:hAnsi="Meiryo UI" w:hint="eastAsia"/>
          <w:sz w:val="28"/>
          <w:szCs w:val="28"/>
        </w:rPr>
        <w:t xml:space="preserve">　</w:t>
      </w:r>
      <w:r w:rsidR="00240F88" w:rsidRPr="00760917">
        <w:rPr>
          <w:rFonts w:ascii="Meiryo UI" w:eastAsia="Meiryo UI" w:hAnsi="Meiryo UI" w:hint="eastAsia"/>
          <w:sz w:val="28"/>
          <w:szCs w:val="28"/>
        </w:rPr>
        <w:t>タカマツユネスコキョウカイ</w:t>
      </w:r>
    </w:p>
    <w:p w14:paraId="73F3FDD8" w14:textId="3F258EE7" w:rsidR="000D4632" w:rsidRDefault="007857C1" w:rsidP="007857C1">
      <w:pPr>
        <w:rPr>
          <w:rFonts w:ascii="Meiryo UI" w:eastAsia="Meiryo UI" w:hAnsi="Meiryo UI"/>
          <w:sz w:val="32"/>
          <w:szCs w:val="32"/>
        </w:rPr>
      </w:pPr>
      <w:r w:rsidRPr="007857C1">
        <w:rPr>
          <w:rFonts w:ascii="Meiryo UI" w:eastAsia="Meiryo UI" w:hAnsi="Meiryo UI" w:hint="eastAsia"/>
          <w:sz w:val="24"/>
        </w:rPr>
        <w:lastRenderedPageBreak/>
        <w:t>〔様式2〕</w:t>
      </w:r>
      <w:r>
        <w:rPr>
          <w:rFonts w:ascii="Meiryo UI" w:eastAsia="Meiryo UI" w:hAnsi="Meiryo UI" w:hint="eastAsia"/>
          <w:sz w:val="32"/>
          <w:szCs w:val="32"/>
        </w:rPr>
        <w:t xml:space="preserve">　　　　　　　　　</w:t>
      </w:r>
      <w:r w:rsidR="00BF2F6C">
        <w:rPr>
          <w:rFonts w:ascii="Meiryo UI" w:eastAsia="Meiryo UI" w:hAnsi="Meiryo UI" w:hint="eastAsia"/>
          <w:sz w:val="32"/>
          <w:szCs w:val="32"/>
        </w:rPr>
        <w:t xml:space="preserve">　</w:t>
      </w:r>
      <w:r w:rsidR="006464AA" w:rsidRPr="00240F88">
        <w:rPr>
          <w:rFonts w:ascii="Meiryo UI" w:eastAsia="Meiryo UI" w:hAnsi="Meiryo UI" w:hint="eastAsia"/>
          <w:sz w:val="32"/>
          <w:szCs w:val="32"/>
        </w:rPr>
        <w:t>四国ブロ研高松・参加者名簿</w:t>
      </w:r>
    </w:p>
    <w:p w14:paraId="6D703C2E" w14:textId="22F872E3" w:rsidR="006464AA" w:rsidRDefault="00533222" w:rsidP="00533222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24"/>
        </w:rPr>
        <w:t xml:space="preserve">申込み団体名　</w:t>
      </w:r>
      <w:r w:rsidRPr="00533222">
        <w:rPr>
          <w:rFonts w:ascii="Meiryo UI" w:eastAsia="Meiryo UI" w:hAnsi="Meiryo UI"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ascii="Meiryo UI" w:eastAsia="Meiryo UI" w:hAnsi="Meiryo UI" w:hint="eastAsia"/>
          <w:sz w:val="24"/>
        </w:rPr>
        <w:t xml:space="preserve">　　　　</w:t>
      </w:r>
      <w:r w:rsidR="0016680C" w:rsidRPr="0016680C">
        <w:rPr>
          <w:rFonts w:ascii="Meiryo UI" w:eastAsia="Meiryo UI" w:hAnsi="Meiryo UI" w:hint="eastAsia"/>
          <w:sz w:val="24"/>
        </w:rPr>
        <w:t xml:space="preserve">（　ページ　</w:t>
      </w:r>
      <w:r w:rsidR="000D4632">
        <w:rPr>
          <w:rFonts w:ascii="Meiryo UI" w:eastAsia="Meiryo UI" w:hAnsi="Meiryo UI" w:hint="eastAsia"/>
          <w:sz w:val="24"/>
        </w:rPr>
        <w:t xml:space="preserve">　　  </w:t>
      </w:r>
      <w:r w:rsidR="0016680C" w:rsidRPr="0016680C">
        <w:rPr>
          <w:rFonts w:ascii="Meiryo UI" w:eastAsia="Meiryo UI" w:hAnsi="Meiryo UI" w:hint="eastAsia"/>
          <w:sz w:val="24"/>
        </w:rPr>
        <w:t xml:space="preserve">　/　　</w:t>
      </w:r>
      <w:r w:rsidR="000D4632">
        <w:rPr>
          <w:rFonts w:ascii="Meiryo UI" w:eastAsia="Meiryo UI" w:hAnsi="Meiryo UI" w:hint="eastAsia"/>
          <w:sz w:val="24"/>
        </w:rPr>
        <w:t xml:space="preserve">　</w:t>
      </w:r>
      <w:r w:rsidR="0016680C" w:rsidRPr="0016680C">
        <w:rPr>
          <w:rFonts w:ascii="Meiryo UI" w:eastAsia="Meiryo UI" w:hAnsi="Meiryo UI" w:hint="eastAsia"/>
          <w:sz w:val="24"/>
        </w:rPr>
        <w:t xml:space="preserve">　）</w:t>
      </w:r>
    </w:p>
    <w:tbl>
      <w:tblPr>
        <w:tblStyle w:val="aa"/>
        <w:tblW w:w="9766" w:type="dxa"/>
        <w:tblLook w:val="04A0" w:firstRow="1" w:lastRow="0" w:firstColumn="1" w:lastColumn="0" w:noHBand="0" w:noVBand="1"/>
      </w:tblPr>
      <w:tblGrid>
        <w:gridCol w:w="561"/>
        <w:gridCol w:w="2118"/>
        <w:gridCol w:w="1275"/>
        <w:gridCol w:w="1418"/>
        <w:gridCol w:w="1417"/>
        <w:gridCol w:w="1418"/>
        <w:gridCol w:w="1559"/>
      </w:tblGrid>
      <w:tr w:rsidR="00BF2F6C" w14:paraId="2F79C911" w14:textId="77777777" w:rsidTr="00533222">
        <w:trPr>
          <w:trHeight w:val="1523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</w:tcPr>
          <w:p w14:paraId="3A85EB3F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118" w:type="dxa"/>
            <w:tcBorders>
              <w:top w:val="single" w:sz="12" w:space="0" w:color="auto"/>
            </w:tcBorders>
          </w:tcPr>
          <w:p w14:paraId="3E9E974B" w14:textId="07BF323F" w:rsidR="00422BD8" w:rsidRPr="008858EB" w:rsidRDefault="00422BD8" w:rsidP="008858E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858EB">
              <w:rPr>
                <w:rFonts w:ascii="Meiryo UI" w:eastAsia="Meiryo UI" w:hAnsi="Meiryo UI" w:hint="eastAsia"/>
                <w:sz w:val="22"/>
                <w:szCs w:val="22"/>
              </w:rPr>
              <w:t>名</w:t>
            </w:r>
            <w:r w:rsidR="008858EB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2C001E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8858EB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8858EB">
              <w:rPr>
                <w:rFonts w:ascii="Meiryo UI" w:eastAsia="Meiryo UI" w:hAnsi="Meiryo UI" w:hint="eastAsia"/>
                <w:sz w:val="22"/>
                <w:szCs w:val="22"/>
              </w:rPr>
              <w:t>前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51EF60E" w14:textId="77CE3FA0" w:rsidR="00422BD8" w:rsidRPr="008858EB" w:rsidRDefault="00422BD8" w:rsidP="008858E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858EB">
              <w:rPr>
                <w:rFonts w:ascii="Meiryo UI" w:eastAsia="Meiryo UI" w:hAnsi="Meiryo UI" w:hint="eastAsia"/>
                <w:sz w:val="22"/>
                <w:szCs w:val="22"/>
              </w:rPr>
              <w:t>役職名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6D686D4" w14:textId="1D1C081B" w:rsidR="00422BD8" w:rsidRPr="008858EB" w:rsidRDefault="00422BD8" w:rsidP="008858E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858EB">
              <w:rPr>
                <w:rFonts w:ascii="Meiryo UI" w:eastAsia="Meiryo UI" w:hAnsi="Meiryo UI" w:hint="eastAsia"/>
                <w:sz w:val="22"/>
                <w:szCs w:val="22"/>
              </w:rPr>
              <w:t>研究会</w:t>
            </w:r>
          </w:p>
          <w:p w14:paraId="6FD260CF" w14:textId="04859382" w:rsidR="00422BD8" w:rsidRPr="00422BD8" w:rsidRDefault="00422BD8" w:rsidP="00422BD8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（3,000円）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5EE36BA" w14:textId="77777777" w:rsidR="00422BD8" w:rsidRPr="008858EB" w:rsidRDefault="00422BD8" w:rsidP="008858E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858EB">
              <w:rPr>
                <w:rFonts w:ascii="Meiryo UI" w:eastAsia="Meiryo UI" w:hAnsi="Meiryo UI" w:hint="eastAsia"/>
                <w:sz w:val="22"/>
                <w:szCs w:val="22"/>
              </w:rPr>
              <w:t>懇親会</w:t>
            </w:r>
          </w:p>
          <w:p w14:paraId="74D8CA59" w14:textId="26D3AEB2" w:rsidR="00422BD8" w:rsidRPr="008858EB" w:rsidRDefault="00422BD8" w:rsidP="00422BD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8858EB">
              <w:rPr>
                <w:rFonts w:ascii="Meiryo UI" w:eastAsia="Meiryo UI" w:hAnsi="Meiryo UI" w:hint="eastAsia"/>
                <w:sz w:val="18"/>
                <w:szCs w:val="18"/>
              </w:rPr>
              <w:t>（7,0</w:t>
            </w:r>
            <w:r w:rsidR="008858EB" w:rsidRPr="008858EB">
              <w:rPr>
                <w:rFonts w:ascii="Meiryo UI" w:eastAsia="Meiryo UI" w:hAnsi="Meiryo UI" w:hint="eastAsia"/>
                <w:sz w:val="18"/>
                <w:szCs w:val="18"/>
              </w:rPr>
              <w:t>00</w:t>
            </w:r>
            <w:r w:rsidRPr="008858EB">
              <w:rPr>
                <w:rFonts w:ascii="Meiryo UI" w:eastAsia="Meiryo UI" w:hAnsi="Meiryo UI" w:hint="eastAsia"/>
                <w:sz w:val="18"/>
                <w:szCs w:val="18"/>
              </w:rPr>
              <w:t>円）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4DB8B23" w14:textId="34FA774A" w:rsidR="008858EB" w:rsidRPr="008858EB" w:rsidRDefault="002C001E" w:rsidP="008858E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エクスカーション午前の部</w:t>
            </w:r>
          </w:p>
          <w:p w14:paraId="3BD7C0ED" w14:textId="25501292" w:rsidR="008858EB" w:rsidRPr="00422BD8" w:rsidRDefault="008858EB" w:rsidP="00422BD8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（5,000円）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366C0FB8" w14:textId="77777777" w:rsidR="00422BD8" w:rsidRDefault="008858EB" w:rsidP="008858E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858EB">
              <w:rPr>
                <w:rFonts w:ascii="Meiryo UI" w:eastAsia="Meiryo UI" w:hAnsi="Meiryo UI" w:hint="eastAsia"/>
                <w:sz w:val="22"/>
                <w:szCs w:val="22"/>
              </w:rPr>
              <w:t>合計金額</w:t>
            </w:r>
          </w:p>
          <w:p w14:paraId="5F112308" w14:textId="69185E9B" w:rsidR="00240F88" w:rsidRPr="008858EB" w:rsidRDefault="00240F88" w:rsidP="00240F88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（円）</w:t>
            </w:r>
          </w:p>
        </w:tc>
      </w:tr>
      <w:tr w:rsidR="00BF2F6C" w14:paraId="65392D14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6E235EE0" w14:textId="2837FB80" w:rsidR="00422BD8" w:rsidRDefault="008858EB" w:rsidP="00422BD8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</w:t>
            </w:r>
          </w:p>
        </w:tc>
        <w:tc>
          <w:tcPr>
            <w:tcW w:w="2118" w:type="dxa"/>
          </w:tcPr>
          <w:p w14:paraId="5DFB9F13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191284BB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767AB1D4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5C04FF2F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46BEA0F0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A31027D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BF2F6C" w14:paraId="59BA47DD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5D8356E5" w14:textId="17632BA7" w:rsidR="00422BD8" w:rsidRDefault="008858EB" w:rsidP="00422BD8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</w:t>
            </w:r>
          </w:p>
        </w:tc>
        <w:tc>
          <w:tcPr>
            <w:tcW w:w="2118" w:type="dxa"/>
          </w:tcPr>
          <w:p w14:paraId="12A967FC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0806EB64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0C8121B0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50F625EB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0E197F11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32C68BA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BF2F6C" w14:paraId="798936C3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5A63CE24" w14:textId="4F3A70CF" w:rsidR="00422BD8" w:rsidRDefault="008858EB" w:rsidP="00422BD8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3</w:t>
            </w:r>
          </w:p>
        </w:tc>
        <w:tc>
          <w:tcPr>
            <w:tcW w:w="2118" w:type="dxa"/>
          </w:tcPr>
          <w:p w14:paraId="41E8184A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7FF8A738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01341578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46285577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14638AE7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9D48899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BF2F6C" w14:paraId="01738F68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2006C73C" w14:textId="73D2790E" w:rsidR="00422BD8" w:rsidRDefault="008858EB" w:rsidP="00422BD8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4</w:t>
            </w:r>
          </w:p>
        </w:tc>
        <w:tc>
          <w:tcPr>
            <w:tcW w:w="2118" w:type="dxa"/>
          </w:tcPr>
          <w:p w14:paraId="3F160DF5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4C223C95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587AEC08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7EBDC8D1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51CDF8EE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5D397CD" w14:textId="77777777" w:rsidR="00422BD8" w:rsidRDefault="00422BD8" w:rsidP="00422BD8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BF2F6C" w14:paraId="7EE86E6E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49514CE4" w14:textId="07A68A81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5</w:t>
            </w:r>
          </w:p>
        </w:tc>
        <w:tc>
          <w:tcPr>
            <w:tcW w:w="2118" w:type="dxa"/>
          </w:tcPr>
          <w:p w14:paraId="4EFFA4F0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406775E3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5C22521D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2BB51BC5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5DF72A5C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E20E46F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857C1" w14:paraId="6FED275A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6333E37A" w14:textId="536512F4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6</w:t>
            </w:r>
          </w:p>
        </w:tc>
        <w:tc>
          <w:tcPr>
            <w:tcW w:w="2118" w:type="dxa"/>
          </w:tcPr>
          <w:p w14:paraId="58AAA5D2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25A855B6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45ECFA96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2F5633AB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19090589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A260727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857C1" w14:paraId="2641BD5E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3AA6418A" w14:textId="3BFEAB3A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7</w:t>
            </w:r>
          </w:p>
        </w:tc>
        <w:tc>
          <w:tcPr>
            <w:tcW w:w="2118" w:type="dxa"/>
          </w:tcPr>
          <w:p w14:paraId="172D293F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3A940EC2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5D06FD25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702A5805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237FA105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250F130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857C1" w14:paraId="721DFB12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7F7C8AE3" w14:textId="03A26AAE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8</w:t>
            </w:r>
          </w:p>
        </w:tc>
        <w:tc>
          <w:tcPr>
            <w:tcW w:w="2118" w:type="dxa"/>
          </w:tcPr>
          <w:p w14:paraId="67E91236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736C833F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24F3FBBA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3F0CE184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6C3461B6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0957E60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857C1" w14:paraId="7C7ABCF7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1FC889B5" w14:textId="3E43A651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9</w:t>
            </w:r>
          </w:p>
        </w:tc>
        <w:tc>
          <w:tcPr>
            <w:tcW w:w="2118" w:type="dxa"/>
          </w:tcPr>
          <w:p w14:paraId="6B57B380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1E8E3208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5022328C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4AFA164D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773661F5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C58F9F9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857C1" w14:paraId="57A61F9F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2A67B255" w14:textId="34E97DB1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10</w:t>
            </w:r>
          </w:p>
        </w:tc>
        <w:tc>
          <w:tcPr>
            <w:tcW w:w="2118" w:type="dxa"/>
          </w:tcPr>
          <w:p w14:paraId="67314357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67F13FFD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2D30AF84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3FCA364B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4B919ED5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2C872513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857C1" w14:paraId="4CA5878C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5D7E50AD" w14:textId="7F3E1143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11</w:t>
            </w:r>
          </w:p>
        </w:tc>
        <w:tc>
          <w:tcPr>
            <w:tcW w:w="2118" w:type="dxa"/>
          </w:tcPr>
          <w:p w14:paraId="51E9DC3B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13B2B182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4950752F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2EAC6551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26B794B7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BD10479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857C1" w14:paraId="737BAB9F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63A52B86" w14:textId="263C5082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12</w:t>
            </w:r>
          </w:p>
        </w:tc>
        <w:tc>
          <w:tcPr>
            <w:tcW w:w="2118" w:type="dxa"/>
          </w:tcPr>
          <w:p w14:paraId="52838E31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1BF2D7D4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4E4E9451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379CB906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1272ED9B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E11FF4A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857C1" w14:paraId="42271760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491BB15D" w14:textId="048A3FA5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13</w:t>
            </w:r>
          </w:p>
        </w:tc>
        <w:tc>
          <w:tcPr>
            <w:tcW w:w="2118" w:type="dxa"/>
          </w:tcPr>
          <w:p w14:paraId="467026BC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578ACDFE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030D5EFF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33020852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700607A8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260AF05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7857C1" w14:paraId="40966B32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3CBEA5B8" w14:textId="4D176843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14</w:t>
            </w:r>
          </w:p>
        </w:tc>
        <w:tc>
          <w:tcPr>
            <w:tcW w:w="2118" w:type="dxa"/>
          </w:tcPr>
          <w:p w14:paraId="78E85882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04987D2C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6906C3E5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439609E6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6E0690FF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CF57BAE" w14:textId="77777777" w:rsidR="008858EB" w:rsidRDefault="008858EB" w:rsidP="008858E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BF2F6C" w14:paraId="5539E49E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0623F07B" w14:textId="3AEED353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15</w:t>
            </w:r>
          </w:p>
        </w:tc>
        <w:tc>
          <w:tcPr>
            <w:tcW w:w="2118" w:type="dxa"/>
          </w:tcPr>
          <w:p w14:paraId="2BCD4D84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7E238895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343BAED8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70AF71E7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15B1982B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92756CD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BF2F6C" w14:paraId="355189F3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29045BB0" w14:textId="0F11BFA4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16</w:t>
            </w:r>
          </w:p>
        </w:tc>
        <w:tc>
          <w:tcPr>
            <w:tcW w:w="2118" w:type="dxa"/>
          </w:tcPr>
          <w:p w14:paraId="273E440F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1AC5B41D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2D9B8D02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437D62B6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3C40C9EB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C8F0222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BF2F6C" w14:paraId="2DE42DA2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14260094" w14:textId="41114075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17</w:t>
            </w:r>
          </w:p>
        </w:tc>
        <w:tc>
          <w:tcPr>
            <w:tcW w:w="2118" w:type="dxa"/>
          </w:tcPr>
          <w:p w14:paraId="10F0E451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0473B3E6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65C92212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702CEA1F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061EA273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04ABA91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BF2F6C" w14:paraId="3563A43C" w14:textId="77777777" w:rsidTr="00533222">
        <w:tc>
          <w:tcPr>
            <w:tcW w:w="561" w:type="dxa"/>
            <w:tcBorders>
              <w:left w:val="single" w:sz="12" w:space="0" w:color="auto"/>
            </w:tcBorders>
          </w:tcPr>
          <w:p w14:paraId="25B77B57" w14:textId="2B61A73D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18</w:t>
            </w:r>
          </w:p>
        </w:tc>
        <w:tc>
          <w:tcPr>
            <w:tcW w:w="2118" w:type="dxa"/>
          </w:tcPr>
          <w:p w14:paraId="0B038A22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5" w:type="dxa"/>
          </w:tcPr>
          <w:p w14:paraId="21D6DF71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4B46C885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</w:tcPr>
          <w:p w14:paraId="75876151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</w:tcPr>
          <w:p w14:paraId="65AD59CF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65B3DEE" w14:textId="7777777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240F88" w14:paraId="182C2741" w14:textId="77777777" w:rsidTr="00BF2F6C">
        <w:trPr>
          <w:trHeight w:val="1010"/>
        </w:trPr>
        <w:tc>
          <w:tcPr>
            <w:tcW w:w="8207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11A28936" w14:textId="45A87422" w:rsidR="00240F88" w:rsidRPr="005D382F" w:rsidRDefault="00240F88" w:rsidP="00240F88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5D382F">
              <w:rPr>
                <w:rFonts w:ascii="Meiryo UI" w:eastAsia="Meiryo UI" w:hAnsi="Meiryo UI" w:hint="eastAsia"/>
                <w:sz w:val="28"/>
                <w:szCs w:val="28"/>
              </w:rPr>
              <w:t>合　計　金　額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23769B2F" w14:textId="17D6A137" w:rsidR="00240F88" w:rsidRDefault="00240F88" w:rsidP="00514EC0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03BC19AA" w14:textId="5084F12B" w:rsidR="00B20019" w:rsidRDefault="005D382F" w:rsidP="006464AA">
      <w:pPr>
        <w:ind w:left="240" w:hangingChars="100" w:hanging="24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4"/>
        </w:rPr>
        <w:t xml:space="preserve">〔様式3〕　　　　　　　　　　　　　</w:t>
      </w:r>
      <w:r w:rsidRPr="005D382F">
        <w:rPr>
          <w:rFonts w:ascii="Meiryo UI" w:eastAsia="Meiryo UI" w:hAnsi="Meiryo UI" w:hint="eastAsia"/>
          <w:sz w:val="32"/>
          <w:szCs w:val="32"/>
        </w:rPr>
        <w:t xml:space="preserve">　</w:t>
      </w:r>
      <w:r>
        <w:rPr>
          <w:rFonts w:ascii="Meiryo UI" w:eastAsia="Meiryo UI" w:hAnsi="Meiryo UI" w:hint="eastAsia"/>
          <w:sz w:val="32"/>
          <w:szCs w:val="32"/>
        </w:rPr>
        <w:t xml:space="preserve">　</w:t>
      </w:r>
      <w:r w:rsidRPr="005D382F">
        <w:rPr>
          <w:rFonts w:ascii="Meiryo UI" w:eastAsia="Meiryo UI" w:hAnsi="Meiryo UI" w:hint="eastAsia"/>
          <w:sz w:val="32"/>
          <w:szCs w:val="32"/>
        </w:rPr>
        <w:t>ユネスコ活動報告書</w:t>
      </w:r>
    </w:p>
    <w:p w14:paraId="5FF24238" w14:textId="5630C5A3" w:rsidR="005D382F" w:rsidRDefault="005D382F" w:rsidP="006464AA">
      <w:pPr>
        <w:ind w:left="240" w:hangingChars="100" w:hanging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　　　　　　　　　　　　　　　　　　　　　　　　　　　　　　　　　　　　　　　　　2025年　　月　　日現在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698"/>
        <w:gridCol w:w="3253"/>
        <w:gridCol w:w="1556"/>
        <w:gridCol w:w="3219"/>
      </w:tblGrid>
      <w:tr w:rsidR="00A90DF3" w14:paraId="09F43C02" w14:textId="77777777" w:rsidTr="00E3104E">
        <w:trPr>
          <w:trHeight w:val="13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16810F4E" w14:textId="7C497271" w:rsidR="005D382F" w:rsidRDefault="005D382F" w:rsidP="00A90DF3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協会名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034DC34" w14:textId="77777777" w:rsidR="005D382F" w:rsidRDefault="005D382F" w:rsidP="006464AA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6F0B1EC" w14:textId="0290CBB8" w:rsidR="005D382F" w:rsidRDefault="005D382F" w:rsidP="00A90DF3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事務局住所</w:t>
            </w:r>
          </w:p>
        </w:tc>
        <w:tc>
          <w:tcPr>
            <w:tcW w:w="3225" w:type="dxa"/>
            <w:tcBorders>
              <w:top w:val="single" w:sz="12" w:space="0" w:color="auto"/>
              <w:right w:val="single" w:sz="12" w:space="0" w:color="auto"/>
            </w:tcBorders>
          </w:tcPr>
          <w:p w14:paraId="4AE68E77" w14:textId="3D52FF3B" w:rsidR="005D382F" w:rsidRDefault="00A90DF3" w:rsidP="006464AA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〒</w:t>
            </w:r>
          </w:p>
        </w:tc>
      </w:tr>
      <w:tr w:rsidR="00A90DF3" w14:paraId="431F7EFD" w14:textId="77777777" w:rsidTr="00E3104E">
        <w:trPr>
          <w:trHeight w:val="1541"/>
        </w:trPr>
        <w:tc>
          <w:tcPr>
            <w:tcW w:w="1701" w:type="dxa"/>
            <w:tcBorders>
              <w:left w:val="single" w:sz="12" w:space="0" w:color="auto"/>
            </w:tcBorders>
          </w:tcPr>
          <w:p w14:paraId="6A7DD034" w14:textId="7D9C45E7" w:rsidR="005D382F" w:rsidRDefault="005D382F" w:rsidP="00A90DF3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会</w:t>
            </w:r>
            <w:r w:rsidR="00A90DF3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</w:rPr>
              <w:t>長</w:t>
            </w:r>
          </w:p>
          <w:p w14:paraId="79AEC4DB" w14:textId="1CF00B71" w:rsidR="005D382F" w:rsidRDefault="005D382F" w:rsidP="00A90DF3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事務局長</w:t>
            </w:r>
          </w:p>
        </w:tc>
        <w:tc>
          <w:tcPr>
            <w:tcW w:w="3261" w:type="dxa"/>
          </w:tcPr>
          <w:p w14:paraId="40C3053D" w14:textId="77777777" w:rsidR="005D382F" w:rsidRDefault="005D382F" w:rsidP="006464AA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</w:tcPr>
          <w:p w14:paraId="14ACBC6C" w14:textId="042D8431" w:rsidR="005D382F" w:rsidRDefault="005D382F" w:rsidP="00A90DF3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連</w:t>
            </w:r>
            <w:r w:rsidR="00A90DF3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絡</w:t>
            </w:r>
            <w:r w:rsidR="00A90DF3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先</w:t>
            </w: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14:paraId="0B08EC67" w14:textId="77777777" w:rsidR="005D382F" w:rsidRDefault="00A90DF3" w:rsidP="006464AA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TEL</w:t>
            </w:r>
          </w:p>
          <w:p w14:paraId="0F62D0F8" w14:textId="77777777" w:rsidR="00A90DF3" w:rsidRDefault="00A90DF3" w:rsidP="006464AA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FAX</w:t>
            </w:r>
          </w:p>
          <w:p w14:paraId="41C524BF" w14:textId="0AE9F208" w:rsidR="00A90DF3" w:rsidRDefault="00A90DF3" w:rsidP="006464AA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E-mail</w:t>
            </w:r>
          </w:p>
        </w:tc>
      </w:tr>
      <w:tr w:rsidR="00A90DF3" w14:paraId="28D4634B" w14:textId="77777777" w:rsidTr="00E3104E">
        <w:trPr>
          <w:trHeight w:val="841"/>
        </w:trPr>
        <w:tc>
          <w:tcPr>
            <w:tcW w:w="1701" w:type="dxa"/>
            <w:tcBorders>
              <w:left w:val="single" w:sz="12" w:space="0" w:color="auto"/>
            </w:tcBorders>
          </w:tcPr>
          <w:p w14:paraId="2A579451" w14:textId="082A1AE7" w:rsidR="005D382F" w:rsidRDefault="005D382F" w:rsidP="00A90DF3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会</w:t>
            </w:r>
            <w:r w:rsidR="00A90DF3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員</w:t>
            </w:r>
            <w:r w:rsidR="00A90DF3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数</w:t>
            </w:r>
          </w:p>
        </w:tc>
        <w:tc>
          <w:tcPr>
            <w:tcW w:w="3261" w:type="dxa"/>
          </w:tcPr>
          <w:p w14:paraId="7CE1AA2F" w14:textId="77777777" w:rsidR="005D382F" w:rsidRDefault="005D382F" w:rsidP="006464AA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</w:tcPr>
          <w:p w14:paraId="784AC734" w14:textId="480725EA" w:rsidR="005D382F" w:rsidRDefault="005D382F" w:rsidP="00A90DF3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年</w:t>
            </w:r>
            <w:r w:rsidR="00A90DF3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会</w:t>
            </w:r>
            <w:r w:rsidR="00A90DF3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費</w:t>
            </w: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14:paraId="67C91917" w14:textId="77777777" w:rsidR="005D382F" w:rsidRDefault="005D382F" w:rsidP="006464AA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A90DF3" w14:paraId="3CCC6391" w14:textId="77777777" w:rsidTr="00E3104E">
        <w:trPr>
          <w:trHeight w:val="6069"/>
        </w:trPr>
        <w:tc>
          <w:tcPr>
            <w:tcW w:w="1701" w:type="dxa"/>
            <w:tcBorders>
              <w:left w:val="single" w:sz="12" w:space="0" w:color="auto"/>
            </w:tcBorders>
          </w:tcPr>
          <w:p w14:paraId="4E476512" w14:textId="77777777" w:rsidR="00A90DF3" w:rsidRDefault="00A90DF3" w:rsidP="00A90DF3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現状の主な</w:t>
            </w:r>
          </w:p>
          <w:p w14:paraId="76F20936" w14:textId="669B3F77" w:rsidR="00A90DF3" w:rsidRDefault="00A90DF3" w:rsidP="00A90DF3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活　　動</w:t>
            </w:r>
          </w:p>
        </w:tc>
        <w:tc>
          <w:tcPr>
            <w:tcW w:w="8045" w:type="dxa"/>
            <w:gridSpan w:val="3"/>
            <w:tcBorders>
              <w:right w:val="single" w:sz="12" w:space="0" w:color="auto"/>
            </w:tcBorders>
          </w:tcPr>
          <w:p w14:paraId="11AD34B9" w14:textId="77777777" w:rsidR="00A90DF3" w:rsidRDefault="00A90DF3" w:rsidP="006464AA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A90DF3" w14:paraId="3C5F0771" w14:textId="77777777" w:rsidTr="00E3104E">
        <w:tc>
          <w:tcPr>
            <w:tcW w:w="1701" w:type="dxa"/>
            <w:tcBorders>
              <w:left w:val="single" w:sz="12" w:space="0" w:color="auto"/>
            </w:tcBorders>
          </w:tcPr>
          <w:p w14:paraId="08147AA9" w14:textId="38888974" w:rsidR="00A90DF3" w:rsidRDefault="00A90DF3" w:rsidP="006464AA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お知らせしたいニュース</w:t>
            </w:r>
          </w:p>
        </w:tc>
        <w:tc>
          <w:tcPr>
            <w:tcW w:w="8045" w:type="dxa"/>
            <w:gridSpan w:val="3"/>
            <w:tcBorders>
              <w:right w:val="single" w:sz="12" w:space="0" w:color="auto"/>
            </w:tcBorders>
          </w:tcPr>
          <w:p w14:paraId="534C978E" w14:textId="77777777" w:rsidR="00A90DF3" w:rsidRDefault="00A90DF3" w:rsidP="006464AA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A90DF3" w14:paraId="547A1D29" w14:textId="77777777" w:rsidTr="00E3104E">
        <w:tc>
          <w:tcPr>
            <w:tcW w:w="1701" w:type="dxa"/>
            <w:tcBorders>
              <w:left w:val="single" w:sz="12" w:space="0" w:color="auto"/>
            </w:tcBorders>
          </w:tcPr>
          <w:p w14:paraId="24AD4043" w14:textId="75D4517B" w:rsidR="00A90DF3" w:rsidRDefault="00A90DF3" w:rsidP="006464AA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研究会で取り上げたい課題</w:t>
            </w:r>
          </w:p>
        </w:tc>
        <w:tc>
          <w:tcPr>
            <w:tcW w:w="8045" w:type="dxa"/>
            <w:gridSpan w:val="3"/>
            <w:tcBorders>
              <w:right w:val="single" w:sz="12" w:space="0" w:color="auto"/>
            </w:tcBorders>
          </w:tcPr>
          <w:p w14:paraId="6BEBE9ED" w14:textId="77777777" w:rsidR="00A90DF3" w:rsidRDefault="00A90DF3" w:rsidP="006464AA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A90DF3" w14:paraId="1AF9AD20" w14:textId="77777777" w:rsidTr="00E3104E">
        <w:trPr>
          <w:trHeight w:val="113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688193C2" w14:textId="3231C73A" w:rsidR="00A90DF3" w:rsidRDefault="00A90DF3" w:rsidP="00A90DF3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そ　の　他</w:t>
            </w:r>
          </w:p>
        </w:tc>
        <w:tc>
          <w:tcPr>
            <w:tcW w:w="80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CDAA505" w14:textId="77777777" w:rsidR="00A90DF3" w:rsidRDefault="00A90DF3" w:rsidP="006464AA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2AF04AF7" w14:textId="77777777" w:rsidR="005D382F" w:rsidRPr="005D382F" w:rsidRDefault="005D382F" w:rsidP="006464AA">
      <w:pPr>
        <w:ind w:left="240" w:hangingChars="100" w:hanging="240"/>
        <w:rPr>
          <w:rFonts w:ascii="Meiryo UI" w:eastAsia="Meiryo UI" w:hAnsi="Meiryo UI"/>
          <w:sz w:val="24"/>
        </w:rPr>
      </w:pPr>
    </w:p>
    <w:sectPr w:rsidR="005D382F" w:rsidRPr="005D382F" w:rsidSect="00760917">
      <w:pgSz w:w="11906" w:h="16838" w:code="9"/>
      <w:pgMar w:top="1134" w:right="1021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D8"/>
    <w:rsid w:val="00093912"/>
    <w:rsid w:val="000D4632"/>
    <w:rsid w:val="0016680C"/>
    <w:rsid w:val="001A655E"/>
    <w:rsid w:val="00240F88"/>
    <w:rsid w:val="002C001E"/>
    <w:rsid w:val="002D0984"/>
    <w:rsid w:val="003574A3"/>
    <w:rsid w:val="00422BD8"/>
    <w:rsid w:val="00431F93"/>
    <w:rsid w:val="00447CCD"/>
    <w:rsid w:val="00533222"/>
    <w:rsid w:val="005D382F"/>
    <w:rsid w:val="006464AA"/>
    <w:rsid w:val="00760917"/>
    <w:rsid w:val="007857C1"/>
    <w:rsid w:val="007B41B9"/>
    <w:rsid w:val="007B7603"/>
    <w:rsid w:val="00835B8A"/>
    <w:rsid w:val="00864640"/>
    <w:rsid w:val="008858EB"/>
    <w:rsid w:val="00995401"/>
    <w:rsid w:val="00A90DF3"/>
    <w:rsid w:val="00AB2BDD"/>
    <w:rsid w:val="00B119F2"/>
    <w:rsid w:val="00B20019"/>
    <w:rsid w:val="00BC7CF8"/>
    <w:rsid w:val="00BE23A4"/>
    <w:rsid w:val="00BF2F6C"/>
    <w:rsid w:val="00CA0F34"/>
    <w:rsid w:val="00D14501"/>
    <w:rsid w:val="00D368B6"/>
    <w:rsid w:val="00DB0C13"/>
    <w:rsid w:val="00DD6953"/>
    <w:rsid w:val="00E3104E"/>
    <w:rsid w:val="00F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FB0D3"/>
  <w15:chartTrackingRefBased/>
  <w15:docId w15:val="{01BB12AD-69A1-4482-BE0B-11B91A85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B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B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B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B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B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B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B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2B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2B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2BD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2B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2B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2B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2B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2B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2B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2B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B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2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2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B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2B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2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2B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2BD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22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4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4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6B1C50245B04AB16CAA880C5A6113" ma:contentTypeVersion="13" ma:contentTypeDescription="新しいドキュメントを作成します。" ma:contentTypeScope="" ma:versionID="ed5ebbed639fbdbeca686381d9717e91">
  <xsd:schema xmlns:xsd="http://www.w3.org/2001/XMLSchema" xmlns:xs="http://www.w3.org/2001/XMLSchema" xmlns:p="http://schemas.microsoft.com/office/2006/metadata/properties" xmlns:ns2="42d5c32c-dacd-45a4-abd9-582048250853" xmlns:ns3="a25a0a8c-5190-4ffd-8e6c-f93cd491d05d" targetNamespace="http://schemas.microsoft.com/office/2006/metadata/properties" ma:root="true" ma:fieldsID="2d6ee385cde217200d7edda46d2c5090" ns2:_="" ns3:_="">
    <xsd:import namespace="42d5c32c-dacd-45a4-abd9-582048250853"/>
    <xsd:import namespace="a25a0a8c-5190-4ffd-8e6c-f93cd491d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5c32c-dacd-45a4-abd9-582048250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0a8c-5190-4ffd-8e6c-f93cd491d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ceac0e-6440-4006-95ea-da74a7eca5d0}" ma:internalName="TaxCatchAll" ma:showField="CatchAllData" ma:web="a25a0a8c-5190-4ffd-8e6c-f93cd491d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a0a8c-5190-4ffd-8e6c-f93cd491d05d" xsi:nil="true"/>
    <lcf76f155ced4ddcb4097134ff3c332f xmlns="42d5c32c-dacd-45a4-abd9-5820482508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6B0E6A-15EB-4218-8525-7956C45B23FA}"/>
</file>

<file path=customXml/itemProps2.xml><?xml version="1.0" encoding="utf-8"?>
<ds:datastoreItem xmlns:ds="http://schemas.openxmlformats.org/officeDocument/2006/customXml" ds:itemID="{8FFA5064-B93A-4642-AEBE-8CFE7073B057}"/>
</file>

<file path=customXml/itemProps3.xml><?xml version="1.0" encoding="utf-8"?>
<ds:datastoreItem xmlns:ds="http://schemas.openxmlformats.org/officeDocument/2006/customXml" ds:itemID="{40F29E6A-6882-46AE-9C5B-8132B5A1D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4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UNESCO TAKAMATSU</dc:creator>
  <cp:keywords/>
  <dc:description/>
  <cp:lastModifiedBy>KAWANISHI SUSUMU</cp:lastModifiedBy>
  <cp:revision>25</cp:revision>
  <cp:lastPrinted>2025-07-01T06:32:00Z</cp:lastPrinted>
  <dcterms:created xsi:type="dcterms:W3CDTF">2025-06-29T06:36:00Z</dcterms:created>
  <dcterms:modified xsi:type="dcterms:W3CDTF">2025-07-01T06:34:00Z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0x010100BCE6B1C50245B04AB16CAA880C5A6113</vt:lpwstr>
  </property>
  <property fmtid="{D5CDD505-2E9C-101B-9397-08002B2CF9AE}" pid="3" name="MediaServiceImageTags">
    <vt:lpwstr/>
  </property>
</Properties>
</file>